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38" w:rsidRPr="00A45ABC" w:rsidRDefault="00191F38" w:rsidP="00191F38">
      <w:pPr>
        <w:pStyle w:val="Default"/>
        <w:spacing w:line="360" w:lineRule="auto"/>
        <w:ind w:left="4956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i/>
          <w:iCs/>
          <w:color w:val="auto"/>
        </w:rPr>
        <w:t>Załącznik do Zarządzenia Nr</w:t>
      </w:r>
      <w:r w:rsidR="00803D29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45ABC" w:rsidRPr="00A45ABC">
        <w:rPr>
          <w:rFonts w:ascii="Times New Roman" w:hAnsi="Times New Roman" w:cs="Times New Roman"/>
          <w:i/>
          <w:iCs/>
          <w:color w:val="auto"/>
        </w:rPr>
        <w:t>9</w:t>
      </w:r>
      <w:r w:rsidR="00803D29" w:rsidRPr="00A45ABC">
        <w:rPr>
          <w:rFonts w:ascii="Times New Roman" w:hAnsi="Times New Roman" w:cs="Times New Roman"/>
          <w:i/>
          <w:iCs/>
          <w:color w:val="auto"/>
        </w:rPr>
        <w:t>/2024</w:t>
      </w:r>
    </w:p>
    <w:p w:rsidR="00191F38" w:rsidRPr="00D2155F" w:rsidRDefault="00191F38" w:rsidP="00191F38">
      <w:pPr>
        <w:pStyle w:val="Default"/>
        <w:spacing w:line="360" w:lineRule="auto"/>
        <w:ind w:left="2832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i/>
          <w:iCs/>
          <w:color w:val="auto"/>
        </w:rPr>
        <w:t xml:space="preserve">Dyrektora Powiatowego Urzędu Pracy w Świętochłowicach </w:t>
      </w:r>
    </w:p>
    <w:p w:rsidR="00191F38" w:rsidRPr="00D2155F" w:rsidRDefault="00191F38" w:rsidP="00191F38">
      <w:pPr>
        <w:pStyle w:val="Default"/>
        <w:spacing w:line="360" w:lineRule="auto"/>
        <w:ind w:left="637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z dnia</w:t>
      </w:r>
      <w:r w:rsidR="001436C4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45ABC" w:rsidRPr="00A45ABC">
        <w:rPr>
          <w:rFonts w:ascii="Times New Roman" w:hAnsi="Times New Roman" w:cs="Times New Roman"/>
          <w:i/>
          <w:iCs/>
          <w:color w:val="auto"/>
        </w:rPr>
        <w:t>09.09</w:t>
      </w:r>
      <w:r w:rsidR="00803D29" w:rsidRPr="00A45ABC">
        <w:rPr>
          <w:rFonts w:ascii="Times New Roman" w:hAnsi="Times New Roman" w:cs="Times New Roman"/>
          <w:i/>
          <w:iCs/>
          <w:color w:val="auto"/>
        </w:rPr>
        <w:t>.2024</w:t>
      </w:r>
      <w:r w:rsidRPr="00A45ABC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2155F">
        <w:rPr>
          <w:rFonts w:ascii="Times New Roman" w:hAnsi="Times New Roman" w:cs="Times New Roman"/>
          <w:i/>
          <w:iCs/>
          <w:color w:val="auto"/>
        </w:rPr>
        <w:t xml:space="preserve">r.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ZASADY PRZYZNAWANIA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PRACODAWCY ŚRODKÓW Z KRAJOWEGO FUNDUSZU SZKOLENIOWEGO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W POWIATOWYM URZĘDZIE PR</w:t>
      </w:r>
      <w:r>
        <w:rPr>
          <w:rFonts w:ascii="Times New Roman" w:hAnsi="Times New Roman" w:cs="Times New Roman"/>
          <w:b/>
          <w:bCs/>
          <w:color w:val="auto"/>
        </w:rPr>
        <w:t xml:space="preserve">ACY W ŚWIĘTOCHŁOWICACH Z DNIA </w:t>
      </w:r>
      <w:r w:rsidR="00A45ABC" w:rsidRPr="00A45ABC">
        <w:rPr>
          <w:rFonts w:ascii="Times New Roman" w:hAnsi="Times New Roman" w:cs="Times New Roman"/>
          <w:b/>
          <w:bCs/>
          <w:color w:val="auto"/>
        </w:rPr>
        <w:t>09.09</w:t>
      </w:r>
      <w:r w:rsidR="00803D29" w:rsidRPr="00A45ABC">
        <w:rPr>
          <w:rFonts w:ascii="Times New Roman" w:hAnsi="Times New Roman" w:cs="Times New Roman"/>
          <w:b/>
          <w:bCs/>
          <w:color w:val="auto"/>
        </w:rPr>
        <w:t>.2024</w:t>
      </w:r>
      <w:r w:rsidRPr="00A45AB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2155F">
        <w:rPr>
          <w:rFonts w:ascii="Times New Roman" w:hAnsi="Times New Roman" w:cs="Times New Roman"/>
          <w:b/>
          <w:bCs/>
          <w:color w:val="auto"/>
        </w:rPr>
        <w:t>r.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1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Przedmiot Regulaminu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4616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Niniejszy Regulamin określa zasady przyznawania pracodawcy środków z Krajowego Funduszu Szkoleniowego w tym warunki i tryb przyjmowani</w:t>
      </w:r>
      <w:r w:rsidR="00CA4616">
        <w:rPr>
          <w:rFonts w:ascii="Times New Roman" w:hAnsi="Times New Roman" w:cs="Times New Roman"/>
          <w:color w:val="auto"/>
        </w:rPr>
        <w:t>a wniosków, priorytety Ministra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Rodziny</w:t>
      </w:r>
      <w:r w:rsidR="00CA4616">
        <w:rPr>
          <w:rFonts w:ascii="Times New Roman" w:hAnsi="Times New Roman" w:cs="Times New Roman"/>
          <w:color w:val="auto"/>
        </w:rPr>
        <w:t>, Pracy</w:t>
      </w:r>
      <w:r>
        <w:rPr>
          <w:rFonts w:ascii="Times New Roman" w:hAnsi="Times New Roman" w:cs="Times New Roman"/>
          <w:color w:val="auto"/>
        </w:rPr>
        <w:t xml:space="preserve"> i Poli</w:t>
      </w:r>
      <w:r w:rsidR="00CA4616">
        <w:rPr>
          <w:rFonts w:ascii="Times New Roman" w:hAnsi="Times New Roman" w:cs="Times New Roman"/>
          <w:color w:val="auto"/>
        </w:rPr>
        <w:t>tyki Społecznej ustalone na 2024</w:t>
      </w:r>
      <w:r w:rsidRPr="00D2155F">
        <w:rPr>
          <w:rFonts w:ascii="Times New Roman" w:hAnsi="Times New Roman" w:cs="Times New Roman"/>
          <w:color w:val="auto"/>
        </w:rPr>
        <w:t xml:space="preserve"> r. dotyczące kierunków wydatkowania środków oraz ogólne warunki umowy zawieranej z wnioskodawcą.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2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Podstawa prawna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Wsparcie dotyczące finansowania kształcenia ustawicznego pracowników i pracodawców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ze środków Funduszu Pracy w formie Krajowego Funduszu Szkoleniowego zwanego dalej „KFS” realizowane jest m. in. na podstawie: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Ustawy z dnia 20 kwietnia 2004 r. o promocji zatrudnienia i instytucjach rynku pracy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(tekst jednolity </w:t>
      </w:r>
      <w:r w:rsidR="00996B48">
        <w:rPr>
          <w:rFonts w:ascii="Times New Roman" w:hAnsi="Times New Roman" w:cs="Times New Roman"/>
          <w:color w:val="auto"/>
        </w:rPr>
        <w:t>Dz. U. z 2024 r. poz. 4</w:t>
      </w:r>
      <w:r w:rsidR="00CA4616">
        <w:rPr>
          <w:rFonts w:ascii="Times New Roman" w:hAnsi="Times New Roman" w:cs="Times New Roman"/>
          <w:color w:val="auto"/>
        </w:rPr>
        <w:t>75</w:t>
      </w:r>
      <w:r w:rsidR="003B10A7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="003B10A7">
        <w:rPr>
          <w:rFonts w:ascii="Times New Roman" w:hAnsi="Times New Roman" w:cs="Times New Roman"/>
          <w:color w:val="auto"/>
        </w:rPr>
        <w:t>późn</w:t>
      </w:r>
      <w:proofErr w:type="spellEnd"/>
      <w:r w:rsidR="003B10A7">
        <w:rPr>
          <w:rFonts w:ascii="Times New Roman" w:hAnsi="Times New Roman" w:cs="Times New Roman"/>
          <w:color w:val="auto"/>
        </w:rPr>
        <w:t>. zm.</w:t>
      </w:r>
      <w:r w:rsidRPr="00D2155F">
        <w:rPr>
          <w:rFonts w:ascii="Times New Roman" w:hAnsi="Times New Roman" w:cs="Times New Roman"/>
          <w:color w:val="auto"/>
        </w:rPr>
        <w:t xml:space="preserve">); </w:t>
      </w:r>
    </w:p>
    <w:p w:rsidR="00191F38" w:rsidRPr="00191F38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Rozporządzenia Ministra Pracy i Polityki Społecznej z dnia 14 maja 2014 r. w sprawie przyznawania środków z Krajowego Funduszu Szkoleniowego (Dz. U. z 2018 r. poz. 117). </w:t>
      </w:r>
    </w:p>
    <w:p w:rsidR="00191F38" w:rsidRDefault="00191F38" w:rsidP="00191F3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3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Informacje ogólne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Celem wsparcia jest zapobieganie utracie zatrudnienia przez osoby pracujące z powodu kompetencji nieadekwatnych do wymagań pracodawcy. </w:t>
      </w:r>
    </w:p>
    <w:p w:rsidR="003B10A7" w:rsidRPr="00D2155F" w:rsidRDefault="003B10A7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lastRenderedPageBreak/>
        <w:t>§ 4</w:t>
      </w:r>
    </w:p>
    <w:p w:rsidR="00191F38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Słownik pojęć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Ilekroć w niniejszym Regulaminie jest mowa o: </w:t>
      </w:r>
    </w:p>
    <w:p w:rsidR="00191F38" w:rsidRPr="00D2155F" w:rsidRDefault="00191F38" w:rsidP="00191F38">
      <w:pPr>
        <w:pStyle w:val="Default"/>
        <w:spacing w:before="240"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ustawie – </w:t>
      </w:r>
      <w:r w:rsidRPr="00D2155F">
        <w:rPr>
          <w:rFonts w:ascii="Times New Roman" w:hAnsi="Times New Roman" w:cs="Times New Roman"/>
          <w:color w:val="auto"/>
        </w:rPr>
        <w:t xml:space="preserve">należy przez to rozumieć ustawę z dnia 20 kwietnia 2004 r. o promocji zatrudnienia i instytucjach rynku pracy; </w:t>
      </w:r>
    </w:p>
    <w:p w:rsidR="00191F38" w:rsidRPr="00D2155F" w:rsidRDefault="00191F38" w:rsidP="00191F38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rozporządzeniu </w:t>
      </w:r>
      <w:r w:rsidRPr="00D2155F">
        <w:rPr>
          <w:rFonts w:ascii="Times New Roman" w:hAnsi="Times New Roman" w:cs="Times New Roman"/>
          <w:color w:val="auto"/>
        </w:rPr>
        <w:t>– należy przez to rozumieć rozporządzenie Ministra Pracy i Polityki Społecznej z dnia 14 maja 2014 r. w sprawie przyznawania środków z Kra</w:t>
      </w:r>
      <w:r>
        <w:rPr>
          <w:rFonts w:ascii="Times New Roman" w:hAnsi="Times New Roman" w:cs="Times New Roman"/>
          <w:color w:val="auto"/>
        </w:rPr>
        <w:t xml:space="preserve">jowego Funduszu Szkoleniowego; </w:t>
      </w:r>
    </w:p>
    <w:p w:rsidR="00191F38" w:rsidRPr="00D2155F" w:rsidRDefault="00191F38" w:rsidP="00191F38">
      <w:pPr>
        <w:pStyle w:val="Default"/>
        <w:spacing w:before="240" w:after="131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pracodawcy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jednostkę organizacyjną, chociażby nie posiadała osobowości prawnej, a także osobę fizyczną, jeżeli zatrudniają one co najmniej jednego pracownika, </w:t>
      </w:r>
    </w:p>
    <w:p w:rsidR="00191F38" w:rsidRPr="00D2155F" w:rsidRDefault="00191F38" w:rsidP="00191F38">
      <w:pPr>
        <w:pStyle w:val="Default"/>
        <w:spacing w:before="240" w:after="131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pracowniku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osobę zatrudnioną na podstawie umowy o pracę, powołania, wyboru, mianowania lub spółdzielczej umowy o pracę, zgodnie z art. 2 ustawy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z dnia 26 czerwca 1974 r. Kodeks pracy;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5)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mikroprzedsiębiorstwie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przedsiębiorcę którym mowa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w art. 7 ust. 1 pkt 1 ustawy Prawo Przedsiębiorców z dnia 6 marca 2018 r.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>(Dz.</w:t>
      </w:r>
      <w:r w:rsidR="001436C4">
        <w:rPr>
          <w:rFonts w:ascii="Times New Roman" w:hAnsi="Times New Roman" w:cs="Times New Roman"/>
          <w:color w:val="auto"/>
        </w:rPr>
        <w:t xml:space="preserve"> U. z 2024</w:t>
      </w:r>
      <w:r w:rsidRPr="00D2155F">
        <w:rPr>
          <w:rFonts w:ascii="Times New Roman" w:hAnsi="Times New Roman" w:cs="Times New Roman"/>
          <w:color w:val="auto"/>
        </w:rPr>
        <w:t xml:space="preserve"> r. poz. </w:t>
      </w:r>
      <w:r w:rsidR="001436C4">
        <w:rPr>
          <w:rFonts w:ascii="Times New Roman" w:hAnsi="Times New Roman" w:cs="Times New Roman"/>
          <w:color w:val="auto"/>
        </w:rPr>
        <w:t>236</w:t>
      </w:r>
      <w:r>
        <w:rPr>
          <w:rFonts w:ascii="Times New Roman" w:hAnsi="Times New Roman" w:cs="Times New Roman"/>
          <w:color w:val="auto"/>
        </w:rPr>
        <w:t xml:space="preserve">); </w:t>
      </w:r>
    </w:p>
    <w:p w:rsidR="00191F38" w:rsidRPr="00D2155F" w:rsidRDefault="00191F38" w:rsidP="00191F3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6)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przeciętnym wynagrodzeniu - </w:t>
      </w:r>
      <w:r w:rsidRPr="00D2155F">
        <w:rPr>
          <w:rFonts w:ascii="Times New Roman" w:hAnsi="Times New Roman" w:cs="Times New Roman"/>
          <w:color w:val="auto"/>
        </w:rPr>
        <w:t xml:space="preserve">należy przez to rozumieć przeciętne wynagrodzenie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>o którym mowa w art. 2 ust. 1 pkt 28 ustawy</w:t>
      </w:r>
      <w:r w:rsidR="003B10A7" w:rsidRPr="003B10A7">
        <w:rPr>
          <w:rFonts w:ascii="Times New Roman" w:hAnsi="Times New Roman" w:cs="Times New Roman"/>
          <w:color w:val="auto"/>
        </w:rPr>
        <w:t xml:space="preserve"> o promocji zatrudnienia i instytucjach rynku pracy; </w:t>
      </w:r>
    </w:p>
    <w:p w:rsidR="00191F38" w:rsidRPr="00D2155F" w:rsidRDefault="00191F38" w:rsidP="00191F3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7)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wniosku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wniosek o przyznanie środków na finansowanie kosztów kształcenie ustawicznego pracowników i pracodawców, o którym mowa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>w § 5 ust.1 rozporządzenia</w:t>
      </w:r>
      <w:r w:rsidR="003B10A7" w:rsidRPr="003B10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10A7" w:rsidRPr="003B10A7">
        <w:rPr>
          <w:rFonts w:ascii="Times New Roman" w:hAnsi="Times New Roman" w:cs="Times New Roman"/>
          <w:color w:val="auto"/>
        </w:rPr>
        <w:t xml:space="preserve">Ministra Pracy i Polityki Społecznej z dnia 14 maja 2014 r. </w:t>
      </w:r>
      <w:r w:rsidR="003B10A7">
        <w:rPr>
          <w:rFonts w:ascii="Times New Roman" w:hAnsi="Times New Roman" w:cs="Times New Roman"/>
          <w:color w:val="auto"/>
        </w:rPr>
        <w:br/>
      </w:r>
      <w:r w:rsidR="003B10A7" w:rsidRPr="003B10A7">
        <w:rPr>
          <w:rFonts w:ascii="Times New Roman" w:hAnsi="Times New Roman" w:cs="Times New Roman"/>
          <w:color w:val="auto"/>
        </w:rPr>
        <w:t>w sprawie przyznawania środków z Krajowego Funduszu Szkoleniowego;</w:t>
      </w:r>
      <w:r w:rsidRPr="00D2155F">
        <w:rPr>
          <w:rFonts w:ascii="Times New Roman" w:hAnsi="Times New Roman" w:cs="Times New Roman"/>
          <w:color w:val="auto"/>
        </w:rPr>
        <w:t xml:space="preserve">; </w:t>
      </w:r>
    </w:p>
    <w:p w:rsidR="00191F38" w:rsidRPr="00D2155F" w:rsidRDefault="00191F38" w:rsidP="00191F3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D2155F">
        <w:rPr>
          <w:rFonts w:ascii="Times New Roman" w:hAnsi="Times New Roman" w:cs="Times New Roman"/>
          <w:color w:val="auto"/>
        </w:rPr>
        <w:t xml:space="preserve">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umowie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umowę o finansowanie działań w ramach przyznanego wsparcia ze środków Krajowego Funduszu Szkoleniowego; </w:t>
      </w:r>
    </w:p>
    <w:p w:rsidR="00191F38" w:rsidRPr="00D2155F" w:rsidRDefault="00191F38" w:rsidP="00191F3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D2155F">
        <w:rPr>
          <w:rFonts w:ascii="Times New Roman" w:hAnsi="Times New Roman" w:cs="Times New Roman"/>
          <w:color w:val="auto"/>
        </w:rPr>
        <w:t xml:space="preserve">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Urzędzie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Powiatowy Urząd Pracy w Świętochłowicach; </w:t>
      </w:r>
    </w:p>
    <w:p w:rsidR="00191F38" w:rsidRPr="00D2155F" w:rsidRDefault="00191F38" w:rsidP="00191F3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D2155F">
        <w:rPr>
          <w:rFonts w:ascii="Times New Roman" w:hAnsi="Times New Roman" w:cs="Times New Roman"/>
          <w:color w:val="auto"/>
        </w:rPr>
        <w:t xml:space="preserve">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FP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Fundusz Pracy;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11</w:t>
      </w:r>
      <w:r w:rsidRPr="00D2155F">
        <w:rPr>
          <w:rFonts w:ascii="Times New Roman" w:hAnsi="Times New Roman" w:cs="Times New Roman"/>
          <w:color w:val="auto"/>
        </w:rPr>
        <w:t xml:space="preserve">) </w:t>
      </w:r>
      <w:r w:rsidRPr="00D2155F">
        <w:rPr>
          <w:rFonts w:ascii="Times New Roman" w:hAnsi="Times New Roman" w:cs="Times New Roman"/>
          <w:b/>
          <w:bCs/>
          <w:color w:val="auto"/>
        </w:rPr>
        <w:t xml:space="preserve">KFS </w:t>
      </w:r>
      <w:r w:rsidRPr="00D2155F">
        <w:rPr>
          <w:rFonts w:ascii="Times New Roman" w:hAnsi="Times New Roman" w:cs="Times New Roman"/>
          <w:color w:val="auto"/>
        </w:rPr>
        <w:t xml:space="preserve">– należy przez to rozumieć Krajowy Fundusz Szkoleniowy.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5</w:t>
      </w:r>
    </w:p>
    <w:p w:rsidR="00191F38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Zakres działań możliwych do sfinansowania ze środków KFS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1.Urząd może przeznaczyć środki KFS na sfinansowanie działań obejmujących kształcenie ustawiczne pracowników i pracodawcy, na które składają się: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1) określenie potrzeb pracodawcy w zakresie kszt</w:t>
      </w:r>
      <w:r>
        <w:rPr>
          <w:rFonts w:ascii="Times New Roman" w:hAnsi="Times New Roman" w:cs="Times New Roman"/>
          <w:color w:val="auto"/>
        </w:rPr>
        <w:t xml:space="preserve">ałcenia ustawicznego w związku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z ubieganiem się o sfinansowanie tego kształcenia ze środków KFS,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kursy i studia podyplomowe realizowane z inicjatywy pracodawcy lub za jego zgodą,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3) egzaminy umożliwiające uzyskanie dokum</w:t>
      </w:r>
      <w:r>
        <w:rPr>
          <w:rFonts w:ascii="Times New Roman" w:hAnsi="Times New Roman" w:cs="Times New Roman"/>
          <w:color w:val="auto"/>
        </w:rPr>
        <w:t xml:space="preserve">entów potwierdzających nabycie </w:t>
      </w:r>
      <w:r w:rsidRPr="00D2155F">
        <w:rPr>
          <w:rFonts w:ascii="Times New Roman" w:hAnsi="Times New Roman" w:cs="Times New Roman"/>
          <w:color w:val="auto"/>
        </w:rPr>
        <w:t xml:space="preserve">umiejętności, kwalifikacji lub uprawnień zawodowych,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4) badania lekarskie i psychologiczne wymagane do </w:t>
      </w:r>
      <w:r>
        <w:rPr>
          <w:rFonts w:ascii="Times New Roman" w:hAnsi="Times New Roman" w:cs="Times New Roman"/>
          <w:color w:val="auto"/>
        </w:rPr>
        <w:t xml:space="preserve">podjęcia kształcenia lub pracy </w:t>
      </w:r>
      <w:r w:rsidRPr="00D2155F">
        <w:rPr>
          <w:rFonts w:ascii="Times New Roman" w:hAnsi="Times New Roman" w:cs="Times New Roman"/>
          <w:color w:val="auto"/>
        </w:rPr>
        <w:t xml:space="preserve">zawodowej po ukończonym kształceniu,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5) ubezpieczenie od następstw nieszczęśliwych wypadków w związku z podjętym</w:t>
      </w:r>
      <w:r>
        <w:rPr>
          <w:rFonts w:ascii="Times New Roman" w:hAnsi="Times New Roman" w:cs="Times New Roman"/>
          <w:color w:val="auto"/>
        </w:rPr>
        <w:t xml:space="preserve"> </w:t>
      </w:r>
      <w:r w:rsidRPr="00A1714D">
        <w:rPr>
          <w:rFonts w:ascii="Times New Roman" w:hAnsi="Times New Roman" w:cs="Times New Roman"/>
          <w:color w:val="auto"/>
        </w:rPr>
        <w:t>kształceniem</w:t>
      </w:r>
      <w:r w:rsidRPr="00D2155F">
        <w:rPr>
          <w:rFonts w:ascii="Times New Roman" w:hAnsi="Times New Roman" w:cs="Times New Roman"/>
          <w:color w:val="auto"/>
        </w:rPr>
        <w:t xml:space="preserve">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Środki z Krajowego Funduszu Szkoleniowego przyznane Pracodawcy na finansowanie kosztów kształcenia ustawicznego stanowią pomoc udzielaną zgodnie z warunkami dopuszczalności pomocy de </w:t>
      </w:r>
      <w:proofErr w:type="spellStart"/>
      <w:r w:rsidRPr="00D2155F">
        <w:rPr>
          <w:rFonts w:ascii="Times New Roman" w:hAnsi="Times New Roman" w:cs="Times New Roman"/>
          <w:color w:val="auto"/>
        </w:rPr>
        <w:t>minimis</w:t>
      </w:r>
      <w:proofErr w:type="spellEnd"/>
      <w:r w:rsidRPr="00D2155F">
        <w:rPr>
          <w:rFonts w:ascii="Times New Roman" w:hAnsi="Times New Roman" w:cs="Times New Roman"/>
          <w:color w:val="auto"/>
        </w:rPr>
        <w:t xml:space="preserve">. </w:t>
      </w:r>
    </w:p>
    <w:p w:rsidR="00191F38" w:rsidRDefault="00191F38" w:rsidP="00B4172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3. Wsparcie ze środków KFS będzie przyznane w pierwszej kolejności pracodawcom, których wnioski spełniają wymagania określone minimum w jednym z przyjętych priorytetów </w:t>
      </w:r>
      <w:r w:rsidR="002B3E83">
        <w:rPr>
          <w:rFonts w:ascii="Times New Roman" w:hAnsi="Times New Roman" w:cs="Times New Roman"/>
          <w:color w:val="auto"/>
        </w:rPr>
        <w:t>wydatkowania Krajowe</w:t>
      </w:r>
      <w:r w:rsidR="00CA4616">
        <w:rPr>
          <w:rFonts w:ascii="Times New Roman" w:hAnsi="Times New Roman" w:cs="Times New Roman"/>
          <w:color w:val="auto"/>
        </w:rPr>
        <w:t>go Funduszu Szkoleniowego w 2024</w:t>
      </w:r>
      <w:r w:rsidR="00B4172D">
        <w:rPr>
          <w:rFonts w:ascii="Times New Roman" w:hAnsi="Times New Roman" w:cs="Times New Roman"/>
          <w:color w:val="auto"/>
        </w:rPr>
        <w:t>,</w:t>
      </w:r>
      <w:r w:rsidR="002B3E83">
        <w:rPr>
          <w:rFonts w:ascii="Times New Roman" w:hAnsi="Times New Roman" w:cs="Times New Roman"/>
          <w:color w:val="auto"/>
        </w:rPr>
        <w:t xml:space="preserve"> </w:t>
      </w:r>
      <w:r w:rsidRPr="00D2155F">
        <w:rPr>
          <w:rFonts w:ascii="Times New Roman" w:hAnsi="Times New Roman" w:cs="Times New Roman"/>
          <w:color w:val="auto"/>
        </w:rPr>
        <w:t xml:space="preserve">wskazanych przez </w:t>
      </w:r>
      <w:r w:rsidR="00996B48">
        <w:rPr>
          <w:rFonts w:ascii="Times New Roman" w:hAnsi="Times New Roman" w:cs="Times New Roman"/>
          <w:color w:val="auto"/>
        </w:rPr>
        <w:t>Radę Rynku Pracy</w:t>
      </w:r>
      <w:r w:rsidR="00B4172D">
        <w:rPr>
          <w:rFonts w:ascii="Times New Roman" w:hAnsi="Times New Roman" w:cs="Times New Roman"/>
          <w:color w:val="auto"/>
        </w:rPr>
        <w:t>, zgodnie z załącznikiem nr 2</w:t>
      </w:r>
      <w:r w:rsidR="00B4172D" w:rsidRPr="00B417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4172D" w:rsidRPr="00B4172D">
        <w:rPr>
          <w:rFonts w:ascii="Times New Roman" w:hAnsi="Times New Roman" w:cs="Times New Roman"/>
          <w:color w:val="auto"/>
        </w:rPr>
        <w:t>do niniejszego Regulaminu</w:t>
      </w:r>
      <w:r w:rsidR="00B4172D">
        <w:rPr>
          <w:rFonts w:ascii="Times New Roman" w:hAnsi="Times New Roman" w:cs="Times New Roman"/>
          <w:color w:val="auto"/>
        </w:rPr>
        <w:t>.</w:t>
      </w:r>
    </w:p>
    <w:p w:rsidR="00191F38" w:rsidRPr="00DD43DA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D43DA">
        <w:rPr>
          <w:rFonts w:ascii="Times New Roman" w:hAnsi="Times New Roman" w:cs="Times New Roman"/>
        </w:rPr>
        <w:t xml:space="preserve">4. W przypadku pozostawania wolnych środków w ramach przyznanego limitu, Urząd może przyznać środki Pracodawcom niespełniającym wymagań o których mowa w ust. 3. </w:t>
      </w:r>
    </w:p>
    <w:p w:rsidR="00191F38" w:rsidRPr="00A45ABC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45ABC">
        <w:rPr>
          <w:rFonts w:ascii="Times New Roman" w:hAnsi="Times New Roman" w:cs="Times New Roman"/>
        </w:rPr>
        <w:t xml:space="preserve">5. Zawody deficytowe będą identyfikowane na podstawie </w:t>
      </w:r>
      <w:r w:rsidR="00CA4616" w:rsidRPr="00A45ABC">
        <w:rPr>
          <w:rFonts w:ascii="Times New Roman" w:hAnsi="Times New Roman" w:cs="Times New Roman"/>
          <w:i/>
          <w:iCs/>
        </w:rPr>
        <w:t>Barometru Zawodów 2024</w:t>
      </w:r>
      <w:r w:rsidRPr="00A45ABC">
        <w:rPr>
          <w:rFonts w:ascii="Times New Roman" w:hAnsi="Times New Roman" w:cs="Times New Roman"/>
          <w:i/>
          <w:iCs/>
        </w:rPr>
        <w:t xml:space="preserve"> </w:t>
      </w:r>
      <w:r w:rsidRPr="00A45ABC">
        <w:rPr>
          <w:rFonts w:ascii="Times New Roman" w:hAnsi="Times New Roman" w:cs="Times New Roman"/>
        </w:rPr>
        <w:t xml:space="preserve">dla powiatu Świętochłowice lub województwa śląskiego. </w:t>
      </w:r>
    </w:p>
    <w:p w:rsidR="00191F38" w:rsidRPr="00DD43DA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D43DA">
        <w:rPr>
          <w:rFonts w:ascii="Times New Roman" w:hAnsi="Times New Roman" w:cs="Times New Roman"/>
        </w:rPr>
        <w:t xml:space="preserve">6. Pracodawca może ubiegać się o finansowanie jeszcze nierozpoczętej formy kształcenia. Nie dopuszcza się finansowania kształcenia rozpoczętego przed podpisaniem umowy. </w:t>
      </w:r>
    </w:p>
    <w:p w:rsidR="00191F38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DD43DA">
        <w:rPr>
          <w:rFonts w:ascii="Times New Roman" w:hAnsi="Times New Roman" w:cs="Times New Roman"/>
          <w:color w:val="auto"/>
        </w:rPr>
        <w:t>. Pracodawca może ubiegać się o finansowanie do trzech szkoleń dla jednego pracownika/pracodawcy.</w:t>
      </w:r>
    </w:p>
    <w:p w:rsidR="00191F38" w:rsidRPr="00D2155F" w:rsidRDefault="00191F38" w:rsidP="00191F3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3108DC" w:rsidRDefault="003108DC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lastRenderedPageBreak/>
        <w:t>§ 6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Wysokość wsparcia ze środków KFS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Pracodawca może otrzymać środki KFS w wysokości: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80% kosztów kształcenia ustawicznego, nie więcej jednak niż do wysokości 300% przeciętnego wynagrodzenia w danym roku na jednego uczestnika (20% kosztów pokrywa pracodawca);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2) 100% kosztów kształcen</w:t>
      </w:r>
      <w:r>
        <w:rPr>
          <w:rFonts w:ascii="Times New Roman" w:hAnsi="Times New Roman" w:cs="Times New Roman"/>
          <w:color w:val="auto"/>
        </w:rPr>
        <w:t>ia ustawicznego - w przypadku mi</w:t>
      </w:r>
      <w:r w:rsidRPr="00D2155F">
        <w:rPr>
          <w:rFonts w:ascii="Times New Roman" w:hAnsi="Times New Roman" w:cs="Times New Roman"/>
          <w:color w:val="auto"/>
        </w:rPr>
        <w:t xml:space="preserve">kroprzedsiębiorstw, nie więcej jednak niż do wysokości 300% przeciętnego wynagrodzenia w danym roku na jednego uczestnika.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Łączna wysokość przyznanych środków nie może przekroczyć dopuszczalnej wysokości pomocy de </w:t>
      </w:r>
      <w:proofErr w:type="spellStart"/>
      <w:r w:rsidRPr="00D2155F">
        <w:rPr>
          <w:rFonts w:ascii="Times New Roman" w:hAnsi="Times New Roman" w:cs="Times New Roman"/>
          <w:color w:val="auto"/>
        </w:rPr>
        <w:t>minimis</w:t>
      </w:r>
      <w:proofErr w:type="spellEnd"/>
      <w:r w:rsidRPr="00D2155F">
        <w:rPr>
          <w:rFonts w:ascii="Times New Roman" w:hAnsi="Times New Roman" w:cs="Times New Roman"/>
          <w:color w:val="auto"/>
        </w:rPr>
        <w:t xml:space="preserve">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3. Środki Krajowego Funduszu Szkoleniowego przyznawane są na dany rok budżetowy. Oznacza to, że działania muszą zostać rozpoczęte w roku, na który zostały przyznane środki. </w:t>
      </w:r>
    </w:p>
    <w:p w:rsidR="00BA3AE2" w:rsidRDefault="00BA3AE2" w:rsidP="00191F3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7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Zakres podmiotowy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O przyznanie środków z KFS mogą ubiegać się wszyscy pracodawcy, w rozumieniu przepisów ustawy.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Pracownik, którego kształcenie ustawiczne ma być sfinansowane ze środków KFS musi być zatrudniony przez Pracodawcę przed dniem złożenia wniosku o środki KFS.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8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Wniosek o przyznanie wsparcia ze środków KFS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Pracodawca zainteresowany uzyskaniem środków składa wniosek w Powiatowym Urzędzie Pracy w Świętochłowicach jeżeli urząd ten jest właściwy ze względu na siedzibę pracodawcy albo miejsce prowadzenia działalności.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Wniosek składa się w postaci papierowej lub elektronicznej. Wzór wniosku stanowi Załącznik </w:t>
      </w:r>
      <w:r w:rsidR="00B4172D">
        <w:rPr>
          <w:rFonts w:ascii="Times New Roman" w:hAnsi="Times New Roman" w:cs="Times New Roman"/>
          <w:color w:val="auto"/>
        </w:rPr>
        <w:t xml:space="preserve">nr 1 </w:t>
      </w:r>
      <w:r w:rsidRPr="00D2155F">
        <w:rPr>
          <w:rFonts w:ascii="Times New Roman" w:hAnsi="Times New Roman" w:cs="Times New Roman"/>
          <w:color w:val="auto"/>
        </w:rPr>
        <w:t xml:space="preserve">do niniejszego Regulaminu.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lastRenderedPageBreak/>
        <w:t xml:space="preserve">3. Wnioski składane są w terminach naboru określonych przez </w:t>
      </w:r>
      <w:r w:rsidR="0021585C">
        <w:rPr>
          <w:rFonts w:ascii="Times New Roman" w:hAnsi="Times New Roman" w:cs="Times New Roman"/>
          <w:color w:val="auto"/>
        </w:rPr>
        <w:t xml:space="preserve">Powiatowy </w:t>
      </w:r>
      <w:r w:rsidRPr="00D2155F">
        <w:rPr>
          <w:rFonts w:ascii="Times New Roman" w:hAnsi="Times New Roman" w:cs="Times New Roman"/>
          <w:color w:val="auto"/>
        </w:rPr>
        <w:t xml:space="preserve">Urząd Pracy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w Świętochłowicach w ogłoszeniu zamieszczonym na stronie internetowej https://swietochlowice.praca.gov.pl/ oraz na tablicy informacyjnej w siedzibie tut. Urzędu.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4. Wnioski składane poza wyznaczonymi terminami nie będą podlegały rozpatrzeniu.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5. Wniosek złożony w formie papierowej musi być opatrzony podpisem złożonym na wniosku oraz załączniku 1 i 2 przez osobę umocowaną do reprezentowania pracodawcy.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7. Wniosek złożony w formie elektronicznej powinien być opatrzony kwalifikowanym podpisem elektronicznym, podpisem zaufanym albo podpisem osobistym lub</w:t>
      </w:r>
      <w:r>
        <w:rPr>
          <w:rFonts w:ascii="Times New Roman" w:hAnsi="Times New Roman" w:cs="Times New Roman"/>
          <w:color w:val="auto"/>
        </w:rPr>
        <w:t xml:space="preserve"> uwierzytelniony</w:t>
      </w:r>
      <w:r w:rsidRPr="00D2155F">
        <w:rPr>
          <w:rFonts w:ascii="Times New Roman" w:hAnsi="Times New Roman" w:cs="Times New Roman"/>
          <w:color w:val="auto"/>
        </w:rPr>
        <w:t xml:space="preserve"> w sposób zapewniający możliwość potwierdzenia pochodzenia i integralności weryfikowanych danych w postaci elektronicznej.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8. Złożenie wniosku nie gwarantuje przyznania środków.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 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9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Zasady rozpatrzenia wniosku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Informacje ogólne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1. Terminy przyjmowania wniosków, kryteria ich oceny, limit środków finansowych przeznaczony na realizację wniosków będą ogłaszane na stronie internetowej https://swietochlowice.praca.gov.pl/ oraz na tablic</w:t>
      </w:r>
      <w:r>
        <w:rPr>
          <w:rFonts w:ascii="Times New Roman" w:hAnsi="Times New Roman" w:cs="Times New Roman"/>
          <w:color w:val="auto"/>
        </w:rPr>
        <w:t xml:space="preserve">ach informacyjnych znajdujących </w:t>
      </w:r>
      <w:r w:rsidRPr="00D2155F">
        <w:rPr>
          <w:rFonts w:ascii="Times New Roman" w:hAnsi="Times New Roman" w:cs="Times New Roman"/>
          <w:color w:val="auto"/>
        </w:rPr>
        <w:t xml:space="preserve">się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w siedzibie Urzędu.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2. Dyrektor Urzędu powołuje Komisję do oceny wniosków o przyznanie środków Krajowego Funduszu Szkoleniowego na sfinansowanie kształcenia ustawic</w:t>
      </w:r>
      <w:r>
        <w:rPr>
          <w:rFonts w:ascii="Times New Roman" w:hAnsi="Times New Roman" w:cs="Times New Roman"/>
          <w:color w:val="auto"/>
        </w:rPr>
        <w:t>znego. W skład Komisji wchodzi 3</w:t>
      </w:r>
      <w:r w:rsidRPr="00D2155F">
        <w:rPr>
          <w:rFonts w:ascii="Times New Roman" w:hAnsi="Times New Roman" w:cs="Times New Roman"/>
          <w:color w:val="auto"/>
        </w:rPr>
        <w:t xml:space="preserve"> przedstawicieli Urzędu.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3. Dyrektor Urzędu może: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przyznać dofinansowanie w kwocie i na warunkach określonych we wniosku,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przyznać dofinansowanie w mniejszej kwocie lub na innych warunkach niż we wniosku, zastrzegając sobie prawo do negocjacji warunków realizacji finansowania wsparcia ze środków KFS;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3) rozpatrzyć wniosek negatywnie;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4) pozostawić wniosek bez rozpatrzenia.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305C" w:rsidRDefault="0034305C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305C" w:rsidRDefault="0034305C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lastRenderedPageBreak/>
        <w:t>§ 10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Rozpatrywanie wniosku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Przy rozpatrywaniu wniosku o dofinansowanie ze środków KFS uwzględniane jest: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zgodność dofinansowywanych działań z ustalonymi priorytetami wydatkowania KFS na dany rok;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zgodność kompetencji nabywanych przez uczestników kształcenia ustawicznego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z potrzebami lokalnego lub regionalnego rynku pracy;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3) koszty usługi kształcenia ustawicznego wskazanej do sfinansowania z KFS w porównaniu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z kosztami podobnych usług dostępnych na rynku; </w:t>
      </w:r>
    </w:p>
    <w:p w:rsidR="00191F38" w:rsidRPr="00D2155F" w:rsidRDefault="00191F38" w:rsidP="00191F38">
      <w:pPr>
        <w:pStyle w:val="Default"/>
        <w:spacing w:after="62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4) posiadanie przez realizatora usługi kształcenia ustawicznego finansowanej ze środków KFS certyfikatów jakości oferowanych usług kształcenia ustawicznego; </w:t>
      </w:r>
    </w:p>
    <w:p w:rsidR="00191F38" w:rsidRPr="00D2155F" w:rsidRDefault="00191F38" w:rsidP="00191F38">
      <w:pPr>
        <w:pStyle w:val="Default"/>
        <w:spacing w:after="62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5) w przypadku kursów – posiadanie przez realizatora usługi kształcenia ustawicznego dokumentu, na podstawie którego prowadzi on pozaszkolne formy kształcenia ustawicznego; </w:t>
      </w:r>
    </w:p>
    <w:p w:rsidR="00191F38" w:rsidRPr="00D2155F" w:rsidRDefault="00191F38" w:rsidP="00191F38">
      <w:pPr>
        <w:pStyle w:val="Default"/>
        <w:spacing w:after="62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6) plany dotyczące dalszego zatrudnienia osób, które będą objęte kształceniem ustawicznym finansowanym ze środków KFS;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7) możliwość sfinansowania ze środków KFS działań określonych we wniosku,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z uwzględnieniem limitów, o których mowa w art. 109 ust. 2k i 2m ustawy.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W przypadku złożenia przez Pracodawcę wniosku nie zawierającego załączników, o których mowa w § 5 ust. 2 rozporządzenia wniosek pozostawia się bez rozpatrzenia.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D2155F">
        <w:rPr>
          <w:rFonts w:ascii="Times New Roman" w:hAnsi="Times New Roman" w:cs="Times New Roman"/>
          <w:color w:val="auto"/>
        </w:rPr>
        <w:t xml:space="preserve">. Brak podpisu osoby umocowanej do reprezentowania pracodawcy na dokumentach,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o których mowa w § 5 ust. 2 pkt 1 i 2 rozporządzenia jest równoznaczne z ich niezłożeniem.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D2155F">
        <w:rPr>
          <w:rFonts w:ascii="Times New Roman" w:hAnsi="Times New Roman" w:cs="Times New Roman"/>
          <w:color w:val="auto"/>
        </w:rPr>
        <w:t xml:space="preserve">. Wniosek pozostaje bez rozpatrzenia również w przypadku niepoprawienia wniosku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we wskazanym terminie.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D2155F">
        <w:rPr>
          <w:rFonts w:ascii="Times New Roman" w:hAnsi="Times New Roman" w:cs="Times New Roman"/>
          <w:color w:val="auto"/>
        </w:rPr>
        <w:t xml:space="preserve">. W przypadku negatywnego rozpatrzenia wniosku Pracodawca otrzyma pisemną informację wraz z uzasadnieniem.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D2155F">
        <w:rPr>
          <w:rFonts w:ascii="Times New Roman" w:hAnsi="Times New Roman" w:cs="Times New Roman"/>
          <w:color w:val="auto"/>
        </w:rPr>
        <w:t xml:space="preserve">. Dopuszcza się negocjacje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305C" w:rsidRDefault="0034305C" w:rsidP="008610E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lastRenderedPageBreak/>
        <w:t>§ 11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Ocena formalna wniosków o przyznanie środków Krajowego Funduszu Szkoleniowego na sfinansowanie kształcenia ustawicznego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Ocena formalna wniosku o przyznanie środków KFS na sfinansowanie kształcenia ustawicznego pracowników i Pracodawców dotyczy oceny w zakresie nw. wymogów: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wypełnienia wszystkich wymaganych rubryk,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podpisania przez uprawnione osoby,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3) kompletność wniosku w zakresie wymaganych załączników. </w:t>
      </w: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W sytuacji, gdy wniosek jest wypełniony nieprawidłowo (z wyjątkiem sytuacji, gdy wniosek pozostawia się bez rozpatrzenia), Urząd wyznacza pracodawcy termin nie krótszy niż 7 dni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i nie dłuższy niż 14 dni do jego poprawienia. Brak uzupełnienia wniosku we wskazanym terminie skutkuje pozostawieniem wniosku bez rozpatrzenia. </w:t>
      </w:r>
    </w:p>
    <w:p w:rsidR="00191F38" w:rsidRPr="00191F38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3. Wniosek spełniający wymagania formalne jest przekazywany do oceny merytorycznej. </w:t>
      </w:r>
    </w:p>
    <w:p w:rsidR="004A1371" w:rsidRDefault="004A1371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§ 12</w:t>
      </w:r>
    </w:p>
    <w:p w:rsidR="00191F38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Ocena merytoryczna wniosków o przyznanie środków Krajowego Funduszu Szkoleniowego na sfinansowanie kształcenia ustawicznego</w:t>
      </w:r>
    </w:p>
    <w:p w:rsidR="00191F38" w:rsidRPr="00191F38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Ocena merytoryczna wniosku przeprowadzona zostaje w oparciu o kryteria określone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w ogłoszeniu. </w:t>
      </w:r>
    </w:p>
    <w:p w:rsidR="00191F38" w:rsidRPr="00D2155F" w:rsidRDefault="00191F38" w:rsidP="00191F38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Pozytywnie zostaną rozpatrzone wnioski, które otrzymają najwyższą liczbę punktów, do wyczerpania środków finansowych. </w:t>
      </w:r>
    </w:p>
    <w:p w:rsidR="00191F38" w:rsidRPr="00D2155F" w:rsidRDefault="00191F38" w:rsidP="00191F38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3. Wynik pracy komisji utrwalany jest w formie protokołu, który przedstawiany jest Dyrektorowi Urzędu. </w:t>
      </w:r>
    </w:p>
    <w:p w:rsidR="00191F38" w:rsidRPr="00D2155F" w:rsidRDefault="00191F38" w:rsidP="00191F38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4. Członek komisji może wnieść zdanie odrębne do protokołu.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5. Dyrektor Urzędu decyduje o przyznan</w:t>
      </w:r>
      <w:r>
        <w:rPr>
          <w:rFonts w:ascii="Times New Roman" w:hAnsi="Times New Roman" w:cs="Times New Roman"/>
          <w:color w:val="auto"/>
        </w:rPr>
        <w:t>iu bądź nie przyznaniu środków.</w:t>
      </w:r>
    </w:p>
    <w:p w:rsidR="00191F38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91F38" w:rsidRPr="00DD43DA" w:rsidRDefault="00191F38" w:rsidP="00191F3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43DA">
        <w:rPr>
          <w:rFonts w:ascii="Times New Roman" w:hAnsi="Times New Roman" w:cs="Times New Roman"/>
          <w:b/>
          <w:bCs/>
        </w:rPr>
        <w:t>§ 13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Umowa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after="59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1. W przypadku pozytywnego rozpatrzenia wnio</w:t>
      </w:r>
      <w:r>
        <w:rPr>
          <w:rFonts w:ascii="Times New Roman" w:hAnsi="Times New Roman" w:cs="Times New Roman"/>
          <w:color w:val="auto"/>
        </w:rPr>
        <w:t>sku Urząd zawiera z Pracodawcą u</w:t>
      </w:r>
      <w:r w:rsidRPr="00D2155F">
        <w:rPr>
          <w:rFonts w:ascii="Times New Roman" w:hAnsi="Times New Roman" w:cs="Times New Roman"/>
          <w:color w:val="auto"/>
        </w:rPr>
        <w:t xml:space="preserve">mowę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o finansowanie działań w ramach przyznanego wsparcia ze środków KFS.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lastRenderedPageBreak/>
        <w:t>2.</w:t>
      </w:r>
      <w:r>
        <w:rPr>
          <w:rFonts w:ascii="Times New Roman" w:hAnsi="Times New Roman" w:cs="Times New Roman"/>
          <w:color w:val="auto"/>
        </w:rPr>
        <w:t xml:space="preserve"> Umowa określa, między innymi: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1) strony umowy oraz datę i miejsce jej zawarcia;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2) okres obowiązywania umowy;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3) wysokość środków z KFS na finansowanie działań, o których mowa we wniosku;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4) numer rachunku bankowego pracodawcy, na które będą przekazywane środki z KFS, oraz termin ich przekazania;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5) sposób i termin rozliczenia otrzymanych środków oraz rodzaje dokumentów potwierdzających wydatkowanie środków;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6) warunki wypowiedzenia lub odstąpienia od umowy;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7) warunki zwrotu przez pracodawcę środków w przypadku nieukończenia kształcenia ustawicznego przez uczestnika, z uwzględnieniem powodów nieukończenia określonych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w art. 69b ust. 4 ustawy;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8) warunki zwrotu przez pracodawcę środków niewykorzystanych lub wykorzystanych niezgodnie z przeznaczeniem;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9) sposób kontroli wykonywania umowy i postępowania w przypadku stwierdzenia nieprawidłowości w wykonywaniu umowy;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10) odwołanie do właściwego rozporządzenia Komisji Europejskiej, które określa warunki dopuszczalności pomocy de </w:t>
      </w:r>
      <w:proofErr w:type="spellStart"/>
      <w:r w:rsidRPr="00D2155F">
        <w:rPr>
          <w:rFonts w:ascii="Times New Roman" w:hAnsi="Times New Roman" w:cs="Times New Roman"/>
          <w:color w:val="auto"/>
        </w:rPr>
        <w:t>minimis</w:t>
      </w:r>
      <w:proofErr w:type="spellEnd"/>
      <w:r w:rsidRPr="00D2155F">
        <w:rPr>
          <w:rFonts w:ascii="Times New Roman" w:hAnsi="Times New Roman" w:cs="Times New Roman"/>
          <w:color w:val="auto"/>
        </w:rPr>
        <w:t xml:space="preserve">;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11) zobowiązanie pracodawcy do przekazania na żądanie starosty danych dotyczących: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>a) liczby osób objętych działaniami finansowanymi z udziałem środków KFS, w podziale według tematyki kształcenia ustawicznego, płci, grup wieku 15-24 lata, 25-34 lata, 35-44 lata,</w:t>
      </w:r>
      <w:r>
        <w:rPr>
          <w:rFonts w:ascii="Times New Roman" w:hAnsi="Times New Roman" w:cs="Times New Roman"/>
          <w:color w:val="auto"/>
        </w:rPr>
        <w:t xml:space="preserve">  45 lat i więcej, poziomu </w:t>
      </w:r>
      <w:r w:rsidRPr="00D2155F">
        <w:rPr>
          <w:rFonts w:ascii="Times New Roman" w:hAnsi="Times New Roman" w:cs="Times New Roman"/>
          <w:color w:val="auto"/>
        </w:rPr>
        <w:t>wykształcenia oraz</w:t>
      </w:r>
      <w:r>
        <w:rPr>
          <w:rFonts w:ascii="Times New Roman" w:hAnsi="Times New Roman" w:cs="Times New Roman"/>
          <w:color w:val="auto"/>
        </w:rPr>
        <w:t xml:space="preserve"> wykonywanych zawodów</w:t>
      </w:r>
      <w:r w:rsidRPr="00D2155F">
        <w:rPr>
          <w:rFonts w:ascii="Times New Roman" w:hAnsi="Times New Roman" w:cs="Times New Roman"/>
          <w:color w:val="auto"/>
        </w:rPr>
        <w:t xml:space="preserve">,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b) liczby osób, które rozpoczęły kurs, studia podyplomowe lub przystąpiły do egzaminu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- finansowane z udziałem środków z KFS,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c) liczby osób, które ukończyły z wynikiem pozytywnym kurs, studia podyplomowe lub zdały egzamin - finansowane z udziałem środków z KFS. </w:t>
      </w:r>
    </w:p>
    <w:p w:rsidR="00191F38" w:rsidRPr="00D2155F" w:rsidRDefault="00191F38" w:rsidP="00191F38">
      <w:pPr>
        <w:pStyle w:val="Default"/>
        <w:spacing w:after="62"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3. Do umowy dołącza się wniosek jako jej integralną część. </w:t>
      </w:r>
    </w:p>
    <w:p w:rsidR="00191F38" w:rsidRPr="00191F38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4. Pracodawca zawiera z Pracownikiem, któremu zostaną sfinansowane koszty kształcenia ustawicznego, umowę określającą prawa i obowiązki stron, zawierającą zobowiązanie </w:t>
      </w:r>
      <w:r>
        <w:rPr>
          <w:rFonts w:ascii="Times New Roman" w:hAnsi="Times New Roman" w:cs="Times New Roman"/>
          <w:color w:val="auto"/>
        </w:rPr>
        <w:br/>
      </w:r>
      <w:r w:rsidRPr="00D2155F">
        <w:rPr>
          <w:rFonts w:ascii="Times New Roman" w:hAnsi="Times New Roman" w:cs="Times New Roman"/>
          <w:color w:val="auto"/>
        </w:rPr>
        <w:t xml:space="preserve">do zwrotu środków kształcenia ustawicznego finansowanego ze środków KFS z powodu rozwiązania przez niego umowy o pracę, lub rozwiązania z nim umowy o pracę na podstawie art. 52 ustawy z dnia 26 czerwca 1974 r. – Kodeks pracy. </w:t>
      </w:r>
    </w:p>
    <w:p w:rsidR="0034305C" w:rsidRDefault="0034305C" w:rsidP="008610E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4305C" w:rsidRDefault="0034305C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lastRenderedPageBreak/>
        <w:t>§ 14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1. Dyrektor Powiatowego Urzędu Pracy w Świętochłowicach może w szczególnych wypadkach odstąpić od poszczególnych zapisów regulaminu, w tym wymagań i </w:t>
      </w:r>
      <w:proofErr w:type="spellStart"/>
      <w:r w:rsidRPr="00D2155F">
        <w:rPr>
          <w:rFonts w:ascii="Times New Roman" w:hAnsi="Times New Roman" w:cs="Times New Roman"/>
          <w:color w:val="auto"/>
        </w:rPr>
        <w:t>wyłączeń</w:t>
      </w:r>
      <w:proofErr w:type="spellEnd"/>
      <w:r w:rsidRPr="00D2155F">
        <w:rPr>
          <w:rFonts w:ascii="Times New Roman" w:hAnsi="Times New Roman" w:cs="Times New Roman"/>
          <w:color w:val="auto"/>
        </w:rPr>
        <w:t xml:space="preserve"> w nim przewidzianych, za wyjątkiem wynikających z przepisów prawa.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color w:val="auto"/>
        </w:rPr>
        <w:t xml:space="preserve">2. Regulamin wchodzi w życie z dniem jego podpisania.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F38" w:rsidRPr="00D2155F" w:rsidRDefault="00191F38" w:rsidP="00191F38">
      <w:pPr>
        <w:pStyle w:val="Default"/>
        <w:pageBreakBefore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i/>
          <w:iCs/>
          <w:color w:val="auto"/>
        </w:rPr>
        <w:lastRenderedPageBreak/>
        <w:t>Załącznik</w:t>
      </w:r>
      <w:r w:rsidR="003108DC">
        <w:rPr>
          <w:rFonts w:ascii="Times New Roman" w:hAnsi="Times New Roman" w:cs="Times New Roman"/>
          <w:i/>
          <w:iCs/>
          <w:color w:val="auto"/>
        </w:rPr>
        <w:t>i</w:t>
      </w:r>
      <w:r w:rsidRPr="00D2155F">
        <w:rPr>
          <w:rFonts w:ascii="Times New Roman" w:hAnsi="Times New Roman" w:cs="Times New Roman"/>
          <w:i/>
          <w:iCs/>
          <w:color w:val="auto"/>
        </w:rPr>
        <w:t xml:space="preserve"> do Regulaminu </w:t>
      </w:r>
    </w:p>
    <w:p w:rsidR="00191F38" w:rsidRPr="00D2155F" w:rsidRDefault="00191F38" w:rsidP="00191F38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i/>
          <w:iCs/>
          <w:color w:val="auto"/>
        </w:rPr>
        <w:t xml:space="preserve">Dyrektora Powiatowego Urzędu Pracy w Świętochłowicach </w:t>
      </w:r>
    </w:p>
    <w:p w:rsidR="00191F38" w:rsidRPr="00D2155F" w:rsidRDefault="00803D29" w:rsidP="00191F38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auto"/>
        </w:rPr>
        <w:t xml:space="preserve">z dnia </w:t>
      </w:r>
      <w:r w:rsidR="00591974" w:rsidRPr="00591974">
        <w:rPr>
          <w:rFonts w:ascii="Times New Roman" w:hAnsi="Times New Roman" w:cs="Times New Roman"/>
          <w:i/>
          <w:iCs/>
          <w:color w:val="auto"/>
        </w:rPr>
        <w:t>09.09</w:t>
      </w:r>
      <w:r w:rsidRPr="00591974">
        <w:rPr>
          <w:rFonts w:ascii="Times New Roman" w:hAnsi="Times New Roman" w:cs="Times New Roman"/>
          <w:i/>
          <w:iCs/>
          <w:color w:val="auto"/>
        </w:rPr>
        <w:t>.2024</w:t>
      </w:r>
      <w:r w:rsidR="00191F38" w:rsidRPr="00591974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191F38" w:rsidRPr="00D2155F">
        <w:rPr>
          <w:rFonts w:ascii="Times New Roman" w:hAnsi="Times New Roman" w:cs="Times New Roman"/>
          <w:i/>
          <w:iCs/>
          <w:color w:val="auto"/>
        </w:rPr>
        <w:t xml:space="preserve">r. </w:t>
      </w:r>
    </w:p>
    <w:p w:rsidR="00191F38" w:rsidRPr="00D2155F" w:rsidRDefault="00191F38" w:rsidP="00191F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08DC" w:rsidRDefault="003108DC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nr 1: </w:t>
      </w:r>
    </w:p>
    <w:p w:rsidR="00191F38" w:rsidRPr="00D2155F" w:rsidRDefault="00191F38" w:rsidP="00191F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2155F">
        <w:rPr>
          <w:rFonts w:ascii="Times New Roman" w:hAnsi="Times New Roman" w:cs="Times New Roman"/>
          <w:b/>
          <w:bCs/>
          <w:color w:val="auto"/>
        </w:rPr>
        <w:t>Wzór wniosku</w:t>
      </w:r>
    </w:p>
    <w:p w:rsidR="00191F38" w:rsidRDefault="00191F38" w:rsidP="00191F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55F">
        <w:rPr>
          <w:rFonts w:ascii="Times New Roman" w:hAnsi="Times New Roman" w:cs="Times New Roman"/>
          <w:b/>
          <w:bCs/>
          <w:sz w:val="24"/>
          <w:szCs w:val="24"/>
        </w:rPr>
        <w:t xml:space="preserve">pracodawcy o przyznanie środków Krajowego Funduszu Szkoleniowego (KFS) </w:t>
      </w:r>
      <w:r w:rsidR="003108D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2155F">
        <w:rPr>
          <w:rFonts w:ascii="Times New Roman" w:hAnsi="Times New Roman" w:cs="Times New Roman"/>
          <w:b/>
          <w:bCs/>
          <w:sz w:val="24"/>
          <w:szCs w:val="24"/>
        </w:rPr>
        <w:t>na sfinansowanie kształcenia ustawicznego wraz z załącznikami</w:t>
      </w:r>
    </w:p>
    <w:p w:rsidR="003108DC" w:rsidRDefault="003108DC" w:rsidP="00191F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DC" w:rsidRDefault="003108DC" w:rsidP="00191F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2: </w:t>
      </w:r>
    </w:p>
    <w:p w:rsidR="003108DC" w:rsidRPr="00D2155F" w:rsidRDefault="003108DC" w:rsidP="00191F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Priorytety wydatkowania Krajowego Fu</w:t>
      </w:r>
      <w:r w:rsidR="00CA4616">
        <w:rPr>
          <w:rFonts w:ascii="Times New Roman" w:hAnsi="Times New Roman" w:cs="Times New Roman"/>
          <w:b/>
          <w:bCs/>
          <w:sz w:val="24"/>
          <w:szCs w:val="24"/>
        </w:rPr>
        <w:t>nduszu Szkoleniowego w roku 2024</w:t>
      </w:r>
    </w:p>
    <w:p w:rsidR="00CD0EED" w:rsidRDefault="00CD0EED"/>
    <w:sectPr w:rsidR="00CD0EED" w:rsidSect="009678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1E" w:rsidRDefault="00D7561E">
      <w:pPr>
        <w:spacing w:after="0" w:line="240" w:lineRule="auto"/>
      </w:pPr>
      <w:r>
        <w:separator/>
      </w:r>
    </w:p>
  </w:endnote>
  <w:endnote w:type="continuationSeparator" w:id="0">
    <w:p w:rsidR="00D7561E" w:rsidRDefault="00D7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039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3504E" w:rsidRPr="0063504E" w:rsidRDefault="00191F38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50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50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50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197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6350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3504E" w:rsidRDefault="00D75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1E" w:rsidRDefault="00D7561E">
      <w:pPr>
        <w:spacing w:after="0" w:line="240" w:lineRule="auto"/>
      </w:pPr>
      <w:r>
        <w:separator/>
      </w:r>
    </w:p>
  </w:footnote>
  <w:footnote w:type="continuationSeparator" w:id="0">
    <w:p w:rsidR="00D7561E" w:rsidRDefault="00D75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D5"/>
    <w:rsid w:val="000F3F6D"/>
    <w:rsid w:val="001436C4"/>
    <w:rsid w:val="00191F38"/>
    <w:rsid w:val="001E735C"/>
    <w:rsid w:val="0021585C"/>
    <w:rsid w:val="002B3E83"/>
    <w:rsid w:val="003108DC"/>
    <w:rsid w:val="0034305C"/>
    <w:rsid w:val="003B10A7"/>
    <w:rsid w:val="00472EEC"/>
    <w:rsid w:val="00497FA5"/>
    <w:rsid w:val="004A1371"/>
    <w:rsid w:val="00591974"/>
    <w:rsid w:val="005B6AA3"/>
    <w:rsid w:val="005F3306"/>
    <w:rsid w:val="006314D5"/>
    <w:rsid w:val="007919B7"/>
    <w:rsid w:val="00803D29"/>
    <w:rsid w:val="008610E0"/>
    <w:rsid w:val="00996B48"/>
    <w:rsid w:val="00A45ABC"/>
    <w:rsid w:val="00A91A2A"/>
    <w:rsid w:val="00AC7D26"/>
    <w:rsid w:val="00B4172D"/>
    <w:rsid w:val="00BA3AE2"/>
    <w:rsid w:val="00BD5CAD"/>
    <w:rsid w:val="00CA4616"/>
    <w:rsid w:val="00CD0EED"/>
    <w:rsid w:val="00D02122"/>
    <w:rsid w:val="00D7561E"/>
    <w:rsid w:val="00DA33F4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5CEC-F19F-4F7C-A748-36D17FE1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F38"/>
  </w:style>
  <w:style w:type="paragraph" w:styleId="Tekstdymka">
    <w:name w:val="Balloon Text"/>
    <w:basedOn w:val="Normalny"/>
    <w:link w:val="TekstdymkaZnak"/>
    <w:uiPriority w:val="99"/>
    <w:semiHidden/>
    <w:unhideWhenUsed/>
    <w:rsid w:val="00BA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2058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22</cp:revision>
  <cp:lastPrinted>2024-09-09T10:48:00Z</cp:lastPrinted>
  <dcterms:created xsi:type="dcterms:W3CDTF">2022-02-18T08:26:00Z</dcterms:created>
  <dcterms:modified xsi:type="dcterms:W3CDTF">2024-09-09T10:48:00Z</dcterms:modified>
</cp:coreProperties>
</file>